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FE77" w14:textId="77777777" w:rsidR="004D0CAC" w:rsidRPr="009D0B0C" w:rsidRDefault="004D0CAC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t>РАБОТА СЕКЦИЙ</w:t>
      </w:r>
    </w:p>
    <w:p w14:paraId="7A5901A7" w14:textId="77777777" w:rsidR="004D0CAC" w:rsidRPr="009D0B0C" w:rsidRDefault="004D0CAC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t xml:space="preserve">Направление: Физика, математика и </w:t>
      </w:r>
      <w:r w:rsidR="00115901" w:rsidRPr="009D0B0C">
        <w:rPr>
          <w:rFonts w:ascii="Times New Roman" w:hAnsi="Times New Roman"/>
          <w:b/>
          <w:bCs/>
          <w:color w:val="222222"/>
          <w:sz w:val="26"/>
          <w:szCs w:val="26"/>
        </w:rPr>
        <w:t>информатика</w:t>
      </w: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t>.</w:t>
      </w:r>
    </w:p>
    <w:p w14:paraId="14159403" w14:textId="77777777" w:rsidR="00505D7F" w:rsidRDefault="00505D7F" w:rsidP="009D0B0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</w:p>
    <w:p w14:paraId="43A16F8F" w14:textId="77777777" w:rsidR="004D0CAC" w:rsidRPr="009D0B0C" w:rsidRDefault="004D0CAC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t xml:space="preserve">Секция 1. </w:t>
      </w:r>
    </w:p>
    <w:p w14:paraId="23419F96" w14:textId="77777777" w:rsidR="004D0CAC" w:rsidRPr="009D0B0C" w:rsidRDefault="00115901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0B0C">
        <w:rPr>
          <w:rFonts w:ascii="Times New Roman" w:hAnsi="Times New Roman"/>
          <w:b/>
          <w:bCs/>
          <w:i/>
          <w:iCs/>
          <w:color w:val="222222"/>
          <w:sz w:val="26"/>
          <w:szCs w:val="26"/>
        </w:rPr>
        <w:t>3 апреля, 14</w:t>
      </w:r>
      <w:r w:rsidR="004D0CAC" w:rsidRPr="009D0B0C">
        <w:rPr>
          <w:rFonts w:ascii="Times New Roman" w:hAnsi="Times New Roman"/>
          <w:b/>
          <w:bCs/>
          <w:i/>
          <w:iCs/>
          <w:color w:val="222222"/>
          <w:sz w:val="26"/>
          <w:szCs w:val="26"/>
        </w:rPr>
        <w:t xml:space="preserve">.00, ауд. </w:t>
      </w:r>
      <w:r w:rsidRPr="009D0B0C">
        <w:rPr>
          <w:rFonts w:ascii="Times New Roman" w:hAnsi="Times New Roman"/>
          <w:b/>
          <w:bCs/>
          <w:i/>
          <w:iCs/>
          <w:color w:val="222222"/>
          <w:sz w:val="26"/>
          <w:szCs w:val="26"/>
        </w:rPr>
        <w:t>2210</w:t>
      </w:r>
    </w:p>
    <w:p w14:paraId="279400C8" w14:textId="77777777" w:rsidR="004D0CAC" w:rsidRPr="009D0B0C" w:rsidRDefault="004D0CAC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t xml:space="preserve">Председатель: </w:t>
      </w:r>
      <w:r w:rsidR="00115901" w:rsidRPr="009D0B0C">
        <w:rPr>
          <w:rFonts w:ascii="Times New Roman" w:hAnsi="Times New Roman"/>
          <w:color w:val="222222"/>
          <w:sz w:val="26"/>
          <w:szCs w:val="26"/>
        </w:rPr>
        <w:t>к.ф.-м</w:t>
      </w:r>
      <w:r w:rsidRPr="009D0B0C">
        <w:rPr>
          <w:rFonts w:ascii="Times New Roman" w:hAnsi="Times New Roman"/>
          <w:color w:val="222222"/>
          <w:sz w:val="26"/>
          <w:szCs w:val="26"/>
        </w:rPr>
        <w:t xml:space="preserve">.н., доц. </w:t>
      </w:r>
      <w:proofErr w:type="spellStart"/>
      <w:r w:rsidR="00115901" w:rsidRPr="009D0B0C">
        <w:rPr>
          <w:rFonts w:ascii="Times New Roman" w:hAnsi="Times New Roman"/>
          <w:color w:val="222222"/>
          <w:sz w:val="26"/>
          <w:szCs w:val="26"/>
        </w:rPr>
        <w:t>Сыродоев</w:t>
      </w:r>
      <w:proofErr w:type="spellEnd"/>
      <w:r w:rsidR="00115901" w:rsidRPr="009D0B0C">
        <w:rPr>
          <w:rFonts w:ascii="Times New Roman" w:hAnsi="Times New Roman"/>
          <w:color w:val="222222"/>
          <w:sz w:val="26"/>
          <w:szCs w:val="26"/>
        </w:rPr>
        <w:t xml:space="preserve"> Г.А.</w:t>
      </w:r>
    </w:p>
    <w:p w14:paraId="73EEB07A" w14:textId="77777777" w:rsidR="004D0CAC" w:rsidRPr="009D0B0C" w:rsidRDefault="004D0CAC" w:rsidP="009D0B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8F570A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Бадикова Полина Вячеславовна</w:t>
      </w:r>
      <w:r w:rsidRPr="00103F5E">
        <w:rPr>
          <w:rFonts w:ascii="Times New Roman" w:hAnsi="Times New Roman"/>
          <w:sz w:val="26"/>
          <w:szCs w:val="26"/>
        </w:rPr>
        <w:t xml:space="preserve"> (МИФ-ФМ-11) «Ионизация примесей постоянным и переменным электрическими полями в щелевой модификации графена»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к.ф.-м.н., доц. Глазов С.Ю.).</w:t>
      </w:r>
    </w:p>
    <w:p w14:paraId="6C0AEC74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Быкова Анна Романовна</w:t>
      </w:r>
      <w:r w:rsidRPr="00103F5E">
        <w:rPr>
          <w:rFonts w:ascii="Times New Roman" w:hAnsi="Times New Roman"/>
          <w:sz w:val="26"/>
          <w:szCs w:val="26"/>
        </w:rPr>
        <w:t xml:space="preserve"> (МИФ-МИБ-31) «Изучение программирования на основе разработки компьютерных игровых тренажеров для обучения игре в шахматы»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>. Куликова Н.Ю.).</w:t>
      </w:r>
    </w:p>
    <w:p w14:paraId="7A1E0577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Выскуб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Анастасия Андреевна</w:t>
      </w:r>
      <w:r w:rsidRPr="00103F5E">
        <w:rPr>
          <w:rFonts w:ascii="Times New Roman" w:hAnsi="Times New Roman"/>
          <w:sz w:val="26"/>
          <w:szCs w:val="26"/>
        </w:rPr>
        <w:t xml:space="preserve"> (МИФ-ИНБ-41) «Разработка системы онлайн-мониторинга использования электронных ресурсов в образовательной организации»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д.п.н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проф. Сергеев А.Н.).</w:t>
      </w:r>
    </w:p>
    <w:p w14:paraId="6CC492A6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Гальчук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Артём Александрович</w:t>
      </w:r>
      <w:r w:rsidRPr="00103F5E">
        <w:rPr>
          <w:rFonts w:ascii="Times New Roman" w:hAnsi="Times New Roman"/>
          <w:sz w:val="26"/>
          <w:szCs w:val="26"/>
        </w:rPr>
        <w:t xml:space="preserve"> (МИФ-ИТМ-21) «Идентификация пользователей в системе умного класса: сети </w:t>
      </w:r>
      <w:proofErr w:type="spellStart"/>
      <w:r w:rsidRPr="00103F5E">
        <w:rPr>
          <w:rFonts w:ascii="Times New Roman" w:hAnsi="Times New Roman"/>
          <w:sz w:val="26"/>
          <w:szCs w:val="26"/>
        </w:rPr>
        <w:t>Wi-Fi</w:t>
      </w:r>
      <w:proofErr w:type="spellEnd"/>
      <w:r w:rsidRPr="00103F5E">
        <w:rPr>
          <w:rFonts w:ascii="Times New Roman" w:hAnsi="Times New Roman"/>
          <w:sz w:val="26"/>
          <w:szCs w:val="26"/>
        </w:rPr>
        <w:t>, мобильное приложение и веб-сервер школьной сети»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д.п.н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проф. Сергеев А.Н.).</w:t>
      </w:r>
    </w:p>
    <w:p w14:paraId="4C3AE436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Керимханова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3F5E">
        <w:rPr>
          <w:rFonts w:ascii="Times New Roman" w:hAnsi="Times New Roman"/>
          <w:b/>
          <w:sz w:val="26"/>
          <w:szCs w:val="26"/>
        </w:rPr>
        <w:t>Хапсат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03F5E">
        <w:rPr>
          <w:rFonts w:ascii="Times New Roman" w:hAnsi="Times New Roman"/>
          <w:b/>
          <w:sz w:val="26"/>
          <w:szCs w:val="26"/>
        </w:rPr>
        <w:t>Ибрагимовна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 (МИФ-ИФБ-31) «Электростатическое поле периодического </w:t>
      </w:r>
      <w:proofErr w:type="spellStart"/>
      <w:r w:rsidRPr="00103F5E">
        <w:rPr>
          <w:rFonts w:ascii="Times New Roman" w:hAnsi="Times New Roman"/>
          <w:sz w:val="26"/>
          <w:szCs w:val="26"/>
        </w:rPr>
        <w:t>гауссового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 распределения заряда прямой нити»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к.ф.-м.н., доц. Глазов С.Ю.).</w:t>
      </w:r>
    </w:p>
    <w:p w14:paraId="0A51D9D7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Кирнозов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Максим Сергеевич</w:t>
      </w:r>
      <w:r w:rsidRPr="00103F5E">
        <w:rPr>
          <w:rFonts w:ascii="Times New Roman" w:hAnsi="Times New Roman"/>
          <w:sz w:val="26"/>
          <w:szCs w:val="26"/>
        </w:rPr>
        <w:t xml:space="preserve"> (МИФ-МИБ-31) «Создание и использование интерактивного учебного пособия по информатике средствами HTML5»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Куликова Н.Ю.). </w:t>
      </w:r>
    </w:p>
    <w:p w14:paraId="011EC801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Корсунова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Вероника Александровна</w:t>
      </w:r>
      <w:r w:rsidRPr="00103F5E">
        <w:rPr>
          <w:rFonts w:ascii="Times New Roman" w:hAnsi="Times New Roman"/>
          <w:sz w:val="26"/>
          <w:szCs w:val="26"/>
        </w:rPr>
        <w:t xml:space="preserve"> (МИФ-МИБS-41) «Создание сайта-конструктора документов в</w:t>
      </w:r>
      <w:r w:rsidRPr="00103F5E">
        <w:rPr>
          <w:rFonts w:ascii="Arial" w:hAnsi="Arial" w:cs="Arial"/>
          <w:sz w:val="26"/>
          <w:szCs w:val="26"/>
        </w:rPr>
        <w:t xml:space="preserve"> </w:t>
      </w:r>
      <w:r w:rsidRPr="00103F5E">
        <w:rPr>
          <w:rFonts w:ascii="Times New Roman" w:hAnsi="Times New Roman"/>
          <w:sz w:val="26"/>
          <w:szCs w:val="26"/>
        </w:rPr>
        <w:t>электронной информационно-образовательной среде университета»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д.п.н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проф. Сергеев А.Н.).</w:t>
      </w:r>
    </w:p>
    <w:p w14:paraId="14EB7900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Малова Анастасия Ивановна</w:t>
      </w:r>
      <w:r w:rsidRPr="00103F5E">
        <w:rPr>
          <w:rFonts w:ascii="Times New Roman" w:hAnsi="Times New Roman"/>
          <w:sz w:val="26"/>
          <w:szCs w:val="26"/>
        </w:rPr>
        <w:t xml:space="preserve"> (МИФ-ИФБ-21), Кожевникова Софья Алексеевна (МИФ-ИФБ-21) «Использование интерактивных инструментов </w:t>
      </w:r>
      <w:proofErr w:type="spellStart"/>
      <w:r w:rsidRPr="00103F5E">
        <w:rPr>
          <w:rFonts w:ascii="Times New Roman" w:hAnsi="Times New Roman"/>
          <w:sz w:val="26"/>
          <w:szCs w:val="26"/>
        </w:rPr>
        <w:t>Classkick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 для организации взаимодействия с учащимися в режиме реального времени»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>. Куликова Н.Ю.).</w:t>
      </w:r>
    </w:p>
    <w:p w14:paraId="288DB60A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Меншутина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Анна Анатольевна</w:t>
      </w:r>
      <w:r w:rsidRPr="00103F5E">
        <w:rPr>
          <w:rFonts w:ascii="Times New Roman" w:hAnsi="Times New Roman"/>
          <w:sz w:val="26"/>
          <w:szCs w:val="26"/>
        </w:rPr>
        <w:t xml:space="preserve"> (МИФ-ИНБ-41) «Разработка мобильной версии Интернет-портала для проведения викторин и конкурсов по информатике»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доц. Пономарева Ю.С.).</w:t>
      </w:r>
    </w:p>
    <w:p w14:paraId="5F8D7616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Павлова Анастасия Алексеев</w:t>
      </w:r>
      <w:r w:rsidRPr="00103F5E">
        <w:rPr>
          <w:rFonts w:ascii="Times New Roman" w:hAnsi="Times New Roman"/>
          <w:sz w:val="26"/>
          <w:szCs w:val="26"/>
        </w:rPr>
        <w:t>на (МИФ-ММ-11) «</w:t>
      </w:r>
      <w:proofErr w:type="spellStart"/>
      <w:r w:rsidRPr="00103F5E">
        <w:rPr>
          <w:rFonts w:ascii="Times New Roman" w:hAnsi="Times New Roman"/>
          <w:sz w:val="26"/>
          <w:szCs w:val="26"/>
        </w:rPr>
        <w:t>Реппауэры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, и их связь с </w:t>
      </w:r>
      <w:proofErr w:type="spellStart"/>
      <w:r w:rsidRPr="00103F5E">
        <w:rPr>
          <w:rFonts w:ascii="Times New Roman" w:hAnsi="Times New Roman"/>
          <w:sz w:val="26"/>
          <w:szCs w:val="26"/>
        </w:rPr>
        <w:t>abc</w:t>
      </w:r>
      <w:proofErr w:type="spellEnd"/>
      <w:r w:rsidRPr="00103F5E">
        <w:rPr>
          <w:rFonts w:ascii="Times New Roman" w:hAnsi="Times New Roman"/>
          <w:sz w:val="26"/>
          <w:szCs w:val="26"/>
        </w:rPr>
        <w:t>-гипотезой»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., доц. </w:t>
      </w:r>
      <w:proofErr w:type="spellStart"/>
      <w:r w:rsidRPr="00103F5E">
        <w:rPr>
          <w:rFonts w:ascii="Times New Roman" w:hAnsi="Times New Roman"/>
          <w:sz w:val="26"/>
          <w:szCs w:val="26"/>
        </w:rPr>
        <w:t>Лецко</w:t>
      </w:r>
      <w:proofErr w:type="spellEnd"/>
      <w:r w:rsidRPr="00103F5E">
        <w:rPr>
          <w:rFonts w:ascii="Times New Roman" w:hAnsi="Times New Roman"/>
          <w:sz w:val="26"/>
          <w:szCs w:val="26"/>
        </w:rPr>
        <w:t> В.А.).</w:t>
      </w:r>
    </w:p>
    <w:p w14:paraId="50F80105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Размачева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Юлия Алексеевна</w:t>
      </w:r>
      <w:r w:rsidRPr="00103F5E">
        <w:rPr>
          <w:rFonts w:ascii="Times New Roman" w:hAnsi="Times New Roman"/>
          <w:sz w:val="26"/>
          <w:szCs w:val="26"/>
        </w:rPr>
        <w:t xml:space="preserve"> (МИФ-ИФБ-31) «Разработка учебного веб-приложения по физике  с использованием </w:t>
      </w:r>
      <w:proofErr w:type="spellStart"/>
      <w:r w:rsidRPr="00103F5E">
        <w:rPr>
          <w:rFonts w:ascii="Times New Roman" w:hAnsi="Times New Roman"/>
          <w:sz w:val="26"/>
          <w:szCs w:val="26"/>
        </w:rPr>
        <w:t>Javascript</w:t>
      </w:r>
      <w:proofErr w:type="spellEnd"/>
      <w:r w:rsidRPr="00103F5E">
        <w:rPr>
          <w:rFonts w:ascii="Times New Roman" w:hAnsi="Times New Roman"/>
          <w:sz w:val="26"/>
          <w:szCs w:val="26"/>
        </w:rPr>
        <w:t>-библиотек»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д.п.н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проф. Сергеев А.Н.).</w:t>
      </w:r>
    </w:p>
    <w:p w14:paraId="554C08DD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Размачева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Юлия Алексеевна</w:t>
      </w:r>
      <w:r w:rsidRPr="00103F5E">
        <w:rPr>
          <w:rFonts w:ascii="Times New Roman" w:hAnsi="Times New Roman"/>
          <w:sz w:val="26"/>
          <w:szCs w:val="26"/>
        </w:rPr>
        <w:t xml:space="preserve"> (МИФ-ИФБ-31) «Численное исследование закона дисперсии плазменных волн в полупроводниковых </w:t>
      </w:r>
      <w:proofErr w:type="spellStart"/>
      <w:r w:rsidRPr="00103F5E">
        <w:rPr>
          <w:rFonts w:ascii="Times New Roman" w:hAnsi="Times New Roman"/>
          <w:sz w:val="26"/>
          <w:szCs w:val="26"/>
        </w:rPr>
        <w:t>сверхрешетках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  в широком диапазоне температур»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к.ф.-м.н., доц. Глазов С.Ю.).</w:t>
      </w:r>
    </w:p>
    <w:p w14:paraId="60FCDD46" w14:textId="77777777" w:rsidR="00103F5E" w:rsidRPr="00103F5E" w:rsidRDefault="00103F5E" w:rsidP="00103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Светличная Анна Алексеевна</w:t>
      </w:r>
      <w:r w:rsidRPr="00103F5E">
        <w:rPr>
          <w:rFonts w:ascii="Times New Roman" w:hAnsi="Times New Roman"/>
          <w:sz w:val="26"/>
          <w:szCs w:val="26"/>
        </w:rPr>
        <w:t xml:space="preserve"> (МИФ-ИНБ-41) «Разработка программного обеспечения Интернет-сайтов детско-юношеских организаций»</w:t>
      </w:r>
      <w:r w:rsidRPr="00103F5E">
        <w:rPr>
          <w:rFonts w:ascii="Arial" w:hAnsi="Arial" w:cs="Arial"/>
          <w:sz w:val="26"/>
          <w:szCs w:val="26"/>
        </w:rPr>
        <w:t xml:space="preserve"> </w:t>
      </w:r>
      <w:r w:rsidRPr="00103F5E">
        <w:rPr>
          <w:rFonts w:ascii="Times New Roman" w:hAnsi="Times New Roman"/>
          <w:sz w:val="26"/>
          <w:szCs w:val="26"/>
        </w:rPr>
        <w:t>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д.п.н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проф. Сергеев А.Н.).</w:t>
      </w:r>
    </w:p>
    <w:p w14:paraId="525B0086" w14:textId="77777777" w:rsidR="004D0CAC" w:rsidRPr="009D0B0C" w:rsidRDefault="004D0CAC" w:rsidP="009D0B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FC1C236" w14:textId="77777777" w:rsidR="00103F5E" w:rsidRDefault="00103F5E" w:rsidP="009D0B0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</w:p>
    <w:p w14:paraId="27446E28" w14:textId="77777777" w:rsidR="00103F5E" w:rsidRDefault="00103F5E" w:rsidP="009D0B0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</w:p>
    <w:p w14:paraId="0742B486" w14:textId="77777777" w:rsidR="00103F5E" w:rsidRDefault="00103F5E" w:rsidP="009D0B0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</w:p>
    <w:p w14:paraId="082FF7BD" w14:textId="6FE73B28" w:rsidR="001B6EAD" w:rsidRPr="009D0B0C" w:rsidRDefault="001B6EAD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lastRenderedPageBreak/>
        <w:t xml:space="preserve">Секция 2. </w:t>
      </w:r>
    </w:p>
    <w:p w14:paraId="333FD3F2" w14:textId="56F7440C" w:rsidR="001B6EAD" w:rsidRPr="009D0B0C" w:rsidRDefault="00DB05EC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222222"/>
          <w:sz w:val="26"/>
          <w:szCs w:val="26"/>
        </w:rPr>
        <w:t>3</w:t>
      </w:r>
      <w:r w:rsidR="001B6EAD" w:rsidRPr="009D0B0C">
        <w:rPr>
          <w:rFonts w:ascii="Times New Roman" w:hAnsi="Times New Roman"/>
          <w:b/>
          <w:bCs/>
          <w:i/>
          <w:iCs/>
          <w:color w:val="222222"/>
          <w:sz w:val="26"/>
          <w:szCs w:val="26"/>
        </w:rPr>
        <w:t xml:space="preserve"> апреля, 14.00, ауд. 2219</w:t>
      </w:r>
    </w:p>
    <w:p w14:paraId="32B2ACED" w14:textId="77777777" w:rsidR="001B6EAD" w:rsidRDefault="001B6EAD" w:rsidP="009D0B0C">
      <w:pPr>
        <w:spacing w:after="0" w:line="240" w:lineRule="auto"/>
        <w:jc w:val="center"/>
        <w:rPr>
          <w:rFonts w:ascii="Times New Roman" w:hAnsi="Times New Roman"/>
          <w:color w:val="222222"/>
          <w:sz w:val="26"/>
          <w:szCs w:val="26"/>
        </w:rPr>
      </w:pPr>
      <w:r w:rsidRPr="009D0B0C">
        <w:rPr>
          <w:rFonts w:ascii="Times New Roman" w:hAnsi="Times New Roman"/>
          <w:b/>
          <w:bCs/>
          <w:color w:val="222222"/>
          <w:sz w:val="26"/>
          <w:szCs w:val="26"/>
        </w:rPr>
        <w:t xml:space="preserve">Председатель: </w:t>
      </w:r>
      <w:proofErr w:type="spellStart"/>
      <w:r w:rsidRPr="009D0B0C">
        <w:rPr>
          <w:rFonts w:ascii="Times New Roman" w:hAnsi="Times New Roman"/>
          <w:color w:val="222222"/>
          <w:sz w:val="26"/>
          <w:szCs w:val="26"/>
        </w:rPr>
        <w:t>д.п.н</w:t>
      </w:r>
      <w:proofErr w:type="spellEnd"/>
      <w:r w:rsidRPr="009D0B0C">
        <w:rPr>
          <w:rFonts w:ascii="Times New Roman" w:hAnsi="Times New Roman"/>
          <w:color w:val="222222"/>
          <w:sz w:val="26"/>
          <w:szCs w:val="26"/>
        </w:rPr>
        <w:t>., проф. Сергеев А.Н.</w:t>
      </w:r>
    </w:p>
    <w:p w14:paraId="693E37C6" w14:textId="77777777" w:rsidR="00E72260" w:rsidRPr="009D0B0C" w:rsidRDefault="00E72260" w:rsidP="009D0B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3B5F984C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Васильева Инна Сергеевна</w:t>
      </w:r>
      <w:r w:rsidRPr="00103F5E">
        <w:rPr>
          <w:rFonts w:ascii="Times New Roman" w:hAnsi="Times New Roman"/>
          <w:sz w:val="26"/>
          <w:szCs w:val="26"/>
        </w:rPr>
        <w:t xml:space="preserve"> (МИФ-ИФБ-51) «Методические особенности организации проектно-исследовательской деятельности в пропедевтическом курсе информатики» (науч. рук. – к.п.н., доц. Комиссарова С.А.).</w:t>
      </w:r>
    </w:p>
    <w:p w14:paraId="5D6269D5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Волков Даниил Вадимович</w:t>
      </w:r>
      <w:r w:rsidRPr="00103F5E">
        <w:rPr>
          <w:rFonts w:ascii="Times New Roman" w:hAnsi="Times New Roman"/>
          <w:sz w:val="26"/>
          <w:szCs w:val="26"/>
        </w:rPr>
        <w:t xml:space="preserve"> (МИФ-ИТМ-21) «Методика реализации технологии веб-квест с использованием мобильных устройств на уроках информатики»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 к.п.н., доц. Маньшин М.Е.).</w:t>
      </w:r>
    </w:p>
    <w:p w14:paraId="2383027F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Выдрыч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Евгения Ивановна</w:t>
      </w:r>
      <w:r w:rsidRPr="00103F5E">
        <w:rPr>
          <w:rFonts w:ascii="Times New Roman" w:hAnsi="Times New Roman"/>
          <w:sz w:val="26"/>
          <w:szCs w:val="26"/>
        </w:rPr>
        <w:t xml:space="preserve"> (МИФ-ФМ-11) «Дистанционное обучение физике детей с ограниченными возможностями здоровья посредством социальных сетей»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., доц. </w:t>
      </w:r>
      <w:proofErr w:type="spellStart"/>
      <w:r w:rsidRPr="00103F5E">
        <w:rPr>
          <w:rFonts w:ascii="Times New Roman" w:hAnsi="Times New Roman"/>
          <w:sz w:val="26"/>
          <w:szCs w:val="26"/>
        </w:rPr>
        <w:t>Клеветова</w:t>
      </w:r>
      <w:proofErr w:type="spellEnd"/>
      <w:r w:rsidRPr="00103F5E">
        <w:rPr>
          <w:rFonts w:ascii="Times New Roman" w:hAnsi="Times New Roman"/>
          <w:sz w:val="26"/>
          <w:szCs w:val="26"/>
        </w:rPr>
        <w:t> Т.В.).</w:t>
      </w:r>
    </w:p>
    <w:p w14:paraId="74038E1C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Грошев Александр Викторович</w:t>
      </w:r>
      <w:r w:rsidRPr="00103F5E">
        <w:rPr>
          <w:rFonts w:ascii="Times New Roman" w:hAnsi="Times New Roman"/>
          <w:sz w:val="26"/>
          <w:szCs w:val="26"/>
        </w:rPr>
        <w:t xml:space="preserve"> (МИФ-ИФБ-41) «Методические особенности изучения сред программирования при дистанционном обучении информатики в школе»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 к.п.н., доц. Пономарева Ю.С.).</w:t>
      </w:r>
    </w:p>
    <w:p w14:paraId="476FCF6B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Звонникова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Екатерина Дмитриевна</w:t>
      </w:r>
      <w:r w:rsidRPr="00103F5E">
        <w:rPr>
          <w:rFonts w:ascii="Times New Roman" w:hAnsi="Times New Roman"/>
          <w:sz w:val="26"/>
          <w:szCs w:val="26"/>
        </w:rPr>
        <w:t xml:space="preserve"> (МИФ-ИТМ-11) «Методы и приемы формирования навыков безопасной работы в Интернете на основе сервисов социальных сетей»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 к.п.н., доц. Пономарева Ю.С.).</w:t>
      </w:r>
    </w:p>
    <w:p w14:paraId="27751078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Карагедян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Надежда Сергеевна</w:t>
      </w:r>
      <w:r w:rsidRPr="00103F5E">
        <w:rPr>
          <w:rFonts w:ascii="Times New Roman" w:hAnsi="Times New Roman"/>
          <w:sz w:val="26"/>
          <w:szCs w:val="26"/>
        </w:rPr>
        <w:t xml:space="preserve"> (МИФ-МИБ-51) «Методика изучения геометрических понятий учащимися старшего школьного возраста в условиях реализации технологии работы в малых группах» (науч. рук. – </w:t>
      </w:r>
      <w:proofErr w:type="spellStart"/>
      <w:r w:rsidRPr="00103F5E">
        <w:rPr>
          <w:rFonts w:ascii="Times New Roman" w:hAnsi="Times New Roman"/>
          <w:sz w:val="26"/>
          <w:szCs w:val="26"/>
        </w:rPr>
        <w:t>к.п.н</w:t>
      </w:r>
      <w:proofErr w:type="spellEnd"/>
      <w:r w:rsidRPr="00103F5E">
        <w:rPr>
          <w:rFonts w:ascii="Times New Roman" w:hAnsi="Times New Roman"/>
          <w:sz w:val="26"/>
          <w:szCs w:val="26"/>
        </w:rPr>
        <w:t>., доц. Лобанова Н.В.).</w:t>
      </w:r>
    </w:p>
    <w:p w14:paraId="510581D7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Матушкина Екатерина Ивановна</w:t>
      </w:r>
      <w:r w:rsidRPr="00103F5E">
        <w:rPr>
          <w:rFonts w:ascii="Times New Roman" w:hAnsi="Times New Roman"/>
          <w:sz w:val="26"/>
          <w:szCs w:val="26"/>
        </w:rPr>
        <w:t xml:space="preserve"> (МИФ-МИБ-31) «Использование элективного курса по информатике для организации исследовательской деятельности старшеклассников» (науч. рук. – к.п.н., доц. Комиссарова С.А.).</w:t>
      </w:r>
    </w:p>
    <w:p w14:paraId="5B53026D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Семенченко Алина Сергеевна</w:t>
      </w:r>
      <w:r w:rsidRPr="00103F5E">
        <w:rPr>
          <w:rFonts w:ascii="Times New Roman" w:hAnsi="Times New Roman"/>
          <w:sz w:val="26"/>
          <w:szCs w:val="26"/>
        </w:rPr>
        <w:t xml:space="preserve"> (МИФ-ИФБ-51) «К разработке факультатива “Облачные технологии” как внеурочной формы обучения информатике в школе»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д.п.н., проф. Данильчук Е.В.).</w:t>
      </w:r>
    </w:p>
    <w:p w14:paraId="1A90E9F7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 xml:space="preserve">Смирнова Анастасия </w:t>
      </w:r>
      <w:proofErr w:type="spellStart"/>
      <w:r w:rsidRPr="00103F5E">
        <w:rPr>
          <w:rFonts w:ascii="Times New Roman" w:hAnsi="Times New Roman"/>
          <w:b/>
          <w:sz w:val="26"/>
          <w:szCs w:val="26"/>
        </w:rPr>
        <w:t>Валиевна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 (МИФ-ИНБZ-51) «Использование веб-сайта педагога при обучении информатике как фактор успешной социализации обучающихся»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к.п.н. Куликова Н.Ю.).</w:t>
      </w:r>
    </w:p>
    <w:p w14:paraId="446C5E74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Стаценко Анатолий Алексеевич</w:t>
      </w:r>
      <w:r w:rsidRPr="00103F5E">
        <w:rPr>
          <w:rFonts w:ascii="Times New Roman" w:hAnsi="Times New Roman"/>
          <w:sz w:val="26"/>
          <w:szCs w:val="26"/>
        </w:rPr>
        <w:t xml:space="preserve"> (МИФ-МИБ-52) «Разработка системы заданий для подготовки школьников к участию в основной категории международной олимпиады по робототехнике»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к.п.н., доц. Пономарева Ю.С.).</w:t>
      </w:r>
    </w:p>
    <w:p w14:paraId="0C706B0D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Чижикова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Анастасия Владимировна</w:t>
      </w:r>
      <w:r w:rsidRPr="00103F5E">
        <w:rPr>
          <w:rFonts w:ascii="Times New Roman" w:hAnsi="Times New Roman"/>
          <w:sz w:val="26"/>
          <w:szCs w:val="26"/>
        </w:rPr>
        <w:t xml:space="preserve"> (МИФ-ИФБ-31) «Подбор аналитических выражений для закона дисперсии носителей заряда для полупроводниковых </w:t>
      </w:r>
      <w:proofErr w:type="spellStart"/>
      <w:r w:rsidRPr="00103F5E">
        <w:rPr>
          <w:rFonts w:ascii="Times New Roman" w:hAnsi="Times New Roman"/>
          <w:sz w:val="26"/>
          <w:szCs w:val="26"/>
        </w:rPr>
        <w:t>сверхрешеток</w:t>
      </w:r>
      <w:proofErr w:type="spellEnd"/>
      <w:r w:rsidRPr="00103F5E">
        <w:rPr>
          <w:rFonts w:ascii="Times New Roman" w:hAnsi="Times New Roman"/>
          <w:sz w:val="26"/>
          <w:szCs w:val="26"/>
        </w:rPr>
        <w:t xml:space="preserve"> в модели </w:t>
      </w:r>
      <w:proofErr w:type="spellStart"/>
      <w:r w:rsidRPr="00103F5E">
        <w:rPr>
          <w:rFonts w:ascii="Times New Roman" w:hAnsi="Times New Roman"/>
          <w:sz w:val="26"/>
          <w:szCs w:val="26"/>
        </w:rPr>
        <w:t>Кронига</w:t>
      </w:r>
      <w:proofErr w:type="spellEnd"/>
      <w:r w:rsidRPr="00103F5E">
        <w:rPr>
          <w:rFonts w:ascii="Times New Roman" w:hAnsi="Times New Roman"/>
          <w:sz w:val="26"/>
          <w:szCs w:val="26"/>
        </w:rPr>
        <w:t>-Пенни» 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к.ф.-м.н., доц. Глазов С.Ю.).</w:t>
      </w:r>
    </w:p>
    <w:p w14:paraId="4FC77C35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3F5E">
        <w:rPr>
          <w:rFonts w:ascii="Times New Roman" w:hAnsi="Times New Roman"/>
          <w:b/>
          <w:sz w:val="26"/>
          <w:szCs w:val="26"/>
        </w:rPr>
        <w:t>Чувашин</w:t>
      </w:r>
      <w:proofErr w:type="spellEnd"/>
      <w:r w:rsidRPr="00103F5E">
        <w:rPr>
          <w:rFonts w:ascii="Times New Roman" w:hAnsi="Times New Roman"/>
          <w:b/>
          <w:sz w:val="26"/>
          <w:szCs w:val="26"/>
        </w:rPr>
        <w:t xml:space="preserve"> Александр Олегович</w:t>
      </w:r>
      <w:r w:rsidRPr="00103F5E">
        <w:rPr>
          <w:rFonts w:ascii="Times New Roman" w:hAnsi="Times New Roman"/>
          <w:sz w:val="26"/>
          <w:szCs w:val="26"/>
        </w:rPr>
        <w:t xml:space="preserve"> (МИФ-МИБ-51) «Методика проведения нестандартных уроков информатики при изучении содержательной линии “Представление информации”» (науч. рук. – к.п.н., доц. Комиссарова С.А.).</w:t>
      </w:r>
    </w:p>
    <w:p w14:paraId="32F4D6B8" w14:textId="77777777" w:rsidR="00103F5E" w:rsidRPr="00103F5E" w:rsidRDefault="00103F5E" w:rsidP="00103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3F5E">
        <w:rPr>
          <w:rFonts w:ascii="Times New Roman" w:hAnsi="Times New Roman"/>
          <w:b/>
          <w:sz w:val="26"/>
          <w:szCs w:val="26"/>
        </w:rPr>
        <w:t>Шульга Екатерина Александровна</w:t>
      </w:r>
      <w:r w:rsidRPr="00103F5E">
        <w:rPr>
          <w:rFonts w:ascii="Times New Roman" w:hAnsi="Times New Roman"/>
          <w:sz w:val="26"/>
          <w:szCs w:val="26"/>
        </w:rPr>
        <w:t xml:space="preserve"> (МИФ-МИБ-51) «Организация проектной деятельности учащихся средствами социальных сетей»</w:t>
      </w:r>
      <w:r w:rsidRPr="00103F5E">
        <w:rPr>
          <w:rFonts w:ascii="Arial" w:hAnsi="Arial" w:cs="Arial"/>
          <w:sz w:val="26"/>
          <w:szCs w:val="26"/>
        </w:rPr>
        <w:t xml:space="preserve"> </w:t>
      </w:r>
      <w:r w:rsidRPr="00103F5E">
        <w:rPr>
          <w:rFonts w:ascii="Times New Roman" w:hAnsi="Times New Roman"/>
          <w:sz w:val="26"/>
          <w:szCs w:val="26"/>
        </w:rPr>
        <w:t>(</w:t>
      </w:r>
      <w:proofErr w:type="spellStart"/>
      <w:r w:rsidRPr="00103F5E">
        <w:rPr>
          <w:rFonts w:ascii="Times New Roman" w:hAnsi="Times New Roman"/>
          <w:sz w:val="26"/>
          <w:szCs w:val="26"/>
        </w:rPr>
        <w:t>науч.рук</w:t>
      </w:r>
      <w:proofErr w:type="spellEnd"/>
      <w:r w:rsidRPr="00103F5E">
        <w:rPr>
          <w:rFonts w:ascii="Times New Roman" w:hAnsi="Times New Roman"/>
          <w:sz w:val="26"/>
          <w:szCs w:val="26"/>
        </w:rPr>
        <w:t>. – д.п.н., проф. Смыковская Т.К.).</w:t>
      </w:r>
    </w:p>
    <w:p w14:paraId="378B8C00" w14:textId="77777777" w:rsidR="00C70D06" w:rsidRPr="009D0B0C" w:rsidRDefault="00C70D06" w:rsidP="009D0B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C70D06" w:rsidRPr="009D0B0C" w:rsidSect="009D0B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294"/>
    <w:multiLevelType w:val="hybridMultilevel"/>
    <w:tmpl w:val="DCBA82B8"/>
    <w:lvl w:ilvl="0" w:tplc="3A8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476AD"/>
    <w:multiLevelType w:val="hybridMultilevel"/>
    <w:tmpl w:val="261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3D85"/>
    <w:multiLevelType w:val="hybridMultilevel"/>
    <w:tmpl w:val="9180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10A06"/>
    <w:multiLevelType w:val="hybridMultilevel"/>
    <w:tmpl w:val="5068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D2EF9"/>
    <w:multiLevelType w:val="hybridMultilevel"/>
    <w:tmpl w:val="A254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35AB2"/>
    <w:multiLevelType w:val="hybridMultilevel"/>
    <w:tmpl w:val="2FFAE4C8"/>
    <w:lvl w:ilvl="0" w:tplc="72B4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6569"/>
    <w:multiLevelType w:val="hybridMultilevel"/>
    <w:tmpl w:val="5DC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432CA6"/>
    <w:multiLevelType w:val="hybridMultilevel"/>
    <w:tmpl w:val="BA8AE51C"/>
    <w:lvl w:ilvl="0" w:tplc="104ED20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67626B"/>
    <w:multiLevelType w:val="hybridMultilevel"/>
    <w:tmpl w:val="E8E64BC8"/>
    <w:lvl w:ilvl="0" w:tplc="2730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C1121"/>
    <w:multiLevelType w:val="hybridMultilevel"/>
    <w:tmpl w:val="8534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539A7"/>
    <w:multiLevelType w:val="hybridMultilevel"/>
    <w:tmpl w:val="453686FE"/>
    <w:lvl w:ilvl="0" w:tplc="286C21FA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17331E"/>
    <w:multiLevelType w:val="hybridMultilevel"/>
    <w:tmpl w:val="8ADA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1CED"/>
    <w:multiLevelType w:val="hybridMultilevel"/>
    <w:tmpl w:val="BB00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707D2"/>
    <w:multiLevelType w:val="hybridMultilevel"/>
    <w:tmpl w:val="45FC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005A"/>
    <w:multiLevelType w:val="hybridMultilevel"/>
    <w:tmpl w:val="6B6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E"/>
    <w:rsid w:val="000C2FF4"/>
    <w:rsid w:val="000C525A"/>
    <w:rsid w:val="000F2572"/>
    <w:rsid w:val="00103F5E"/>
    <w:rsid w:val="00115901"/>
    <w:rsid w:val="00152302"/>
    <w:rsid w:val="001B6EAD"/>
    <w:rsid w:val="001D6A78"/>
    <w:rsid w:val="001E570D"/>
    <w:rsid w:val="002A74BF"/>
    <w:rsid w:val="00300007"/>
    <w:rsid w:val="003124FC"/>
    <w:rsid w:val="003D55F7"/>
    <w:rsid w:val="0044561D"/>
    <w:rsid w:val="00462C6B"/>
    <w:rsid w:val="004D0CAC"/>
    <w:rsid w:val="00505D7F"/>
    <w:rsid w:val="0057261E"/>
    <w:rsid w:val="005917AC"/>
    <w:rsid w:val="005B6F1E"/>
    <w:rsid w:val="005E7D19"/>
    <w:rsid w:val="007D62CB"/>
    <w:rsid w:val="0082048E"/>
    <w:rsid w:val="008663D3"/>
    <w:rsid w:val="008B7160"/>
    <w:rsid w:val="00936D67"/>
    <w:rsid w:val="0096734A"/>
    <w:rsid w:val="009D0B0C"/>
    <w:rsid w:val="009F19CB"/>
    <w:rsid w:val="00AF2AC8"/>
    <w:rsid w:val="00BA4059"/>
    <w:rsid w:val="00BB2647"/>
    <w:rsid w:val="00BC3F9C"/>
    <w:rsid w:val="00C07A63"/>
    <w:rsid w:val="00C64098"/>
    <w:rsid w:val="00C70D06"/>
    <w:rsid w:val="00C80530"/>
    <w:rsid w:val="00CA1CDE"/>
    <w:rsid w:val="00CC492A"/>
    <w:rsid w:val="00CF4C6F"/>
    <w:rsid w:val="00CF610B"/>
    <w:rsid w:val="00D058FD"/>
    <w:rsid w:val="00D17CA5"/>
    <w:rsid w:val="00DB05EC"/>
    <w:rsid w:val="00DB2922"/>
    <w:rsid w:val="00E4247A"/>
    <w:rsid w:val="00E72260"/>
    <w:rsid w:val="00F02726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F0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7D3E-6CFE-7D4C-9D25-ECDDFDB9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2-17</dc:creator>
  <cp:lastModifiedBy>Tatyana Smykovskaya</cp:lastModifiedBy>
  <cp:revision>2</cp:revision>
  <cp:lastPrinted>2018-03-29T07:06:00Z</cp:lastPrinted>
  <dcterms:created xsi:type="dcterms:W3CDTF">2018-04-01T05:21:00Z</dcterms:created>
  <dcterms:modified xsi:type="dcterms:W3CDTF">2018-04-01T05:21:00Z</dcterms:modified>
</cp:coreProperties>
</file>